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 those of you who have been supporting me and my journey through my medical transition, thank you so much. Without your donations, sharing my story, and kind words, I wouldn’t be where I am today.</w:t>
        <w:br w:type="textWrapping"/>
        <w:br w:type="textWrapping"/>
        <w:t xml:space="preserve">I wanted to come on here again today to share my full story so that you all can understand why I’ve raised money across different fundraisers and as the ultimate effort to provide complete transparency.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Regarding my two safe housing fundraisers, the first safe housing fund was created shortly after I moved to Los Angeles, as I was renting an apartment in Echo Park. However, I began to feel unsafe as people started to call the police on me for noise complaints because of my career as a professional musician. I felt very unsafe. I decided to leave and look for somewhere else to live but that did not go as I planned. I had lost my ID and credit card. By December, I was homeless. I slept outside on the street the first night because it was the weekend and all organizations that could try to help me were closed. The second night, I wandered the streets and it was so cold. The following Monday, I connected with a transgender organization in Los Angeles that first put me in a dirty motel and then a hostel as I waited to retrieve my ID and new card.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At the hostel, I was assaulted for the first time by a heavy set transphobic man. Those 4 weeks were some of the most traumatic of my life. I started the fundraiser at that time to keep me safe while searching for a new apartment. It took me a few weeks to search and find a place to live. But I found one at the beginning of March. Unfortunately, I couldn’t move in until May. My first housing fund started to lose traction and receive no support. I started a second one when I discovered the Los Angeles LGBT Center was pulling out of an agreement to cover my first month's rent. My property manager also requested 2 months of rent upfront as I was still building credit at the time.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All the funds donated to the second fund went to solving this problem and helped me cover rent as struggling to get settled in Los Angeles hurt me very badly financially. My third housing fund was created at the end of 2021 when I started to have a bit of trouble again recovering from the 6 month period of struggling to get settled. I was behind two months on rent that was going on three. All the funds donated went to covering overdue rent and helped me gain much needed stability.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was always 100% transparent with my donors about my situation with my frequent updates and I’m grateful they were understanding and willing to support.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Regarding my Transition &amp; Survival, Facial Feminization Surgery, and Transition fundraisers, my first Transition and Survival Fund was created in June 2020. I have stated in explicit detail in the description and in my videos on TikTok that I moved across country to Los Angeles to escape my emotionally and physically abusive family and am fundraising to support my medical transitions and basic survival needs to help me start a new life in a new city away from my unsupportive, abusive family. With the funds raised, I was able to cover basic survival needs, secure transportation to move across the county, to start the process of medically transitioning like freezing sperm, securing hormone conversion therapy medication, and cover the costs of other gender affirming care. However, the fundraiser never received consistent support. I was always making little to no progress with Twitter as my only sharing option. This fundraiser stopped receiving consistent support. My second transition funding page was created when my followers encouraged me to create a separate page due to the loss of traction. I stopped receiving support and I thought it was a good idea. I deducted the amount I had raised from my original Transition and Survival Fundraiser and continued to campaign. The intent of the fundraiser is the same. I moved across the country to Los Angeles to escape my emotionally and physically abusive family and the fundraising is to support my medical transitions and basic survival needs to help me start a new life in a new city away from my unsupportive, abusive family. The funds raised will help to support me as I pursue my breast augmentation, bottom surgery which can be very expensive, aftercare for these procedures, to continue my hormone conversion therapy, as well as voice training and other gender affirming care I mention on the description of my campaign. Regarding my facial feminization surgery fundraiser, when I left my doctors office in July of 2021, I received an itemized bill for my facial feminization and tracheal shave procedures. It turned out to be a lot more than I expected and I didn’t have enough money to cover the procedures or my operating room anesthesia fees and aftercare needs. These surgeries are in extremely high demand. The closest date available was September 22nd, 2021 and the next far into 2022. I put down a $4,000 deposit on the surgery. At that point, I felt like I needed to prioritize that surgery. I wanted to move forward as soon as possible as I had been battling gender dysphoria and all kinds of adversity after arriving in the new state. I was encouraged by my followers to start a fundraiser specifically for that surgery as September 22nd was coming up fast. I was unable to meet the full goal in time and unfortunately I had to move my surgery date to April 2nd, 2022. However, the funds have been secured and I’m having this surgery on April 2nd, 2022 which is very exciting.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hope that was a very thorough explanation that elaborates.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Many of my donors have been extremely generous, understanding, and supportive. I’m so grateful for the many who have helped me get to this point; I know many others don’t have the network that would allow them to raise the money I have. Thank you for sticking with me while we work toward this fundraising goal so I can become the true version of myself.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